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b/>
          <w:sz w:val="28"/>
        </w:rPr>
        <w:t xml:space="preserve">СОГЛАСИЕ</w:t>
      </w:r>
    </w:p>
    <w:p>
      <w:pPr>
        <w:spacing w:after="100"/>
      </w:pPr>
      <w:r>
        <w:t xml:space="preserve">на обработку персональных данных</w:t>
      </w:r>
    </w:p>
    <w:p>
      <w:pPr>
        <w:spacing w:after="100"/>
      </w:pPr>
      <w:r/>
    </w:p>
    <w:p>
      <w:pPr>
        <w:spacing w:after="100"/>
      </w:pPr>
      <w:r>
        <w:t xml:space="preserve">Я, субъект персональных данных, действуя свободно, своей волей и в своём интересе, предоставляю ООО «СтартКомьюнити», ИНН 4205431742, ОГРН 1254200012550, адрес: 650002, Кемеровская область — Кузбасс, г. Кемерово, бульвар имени Академика Л. С. Барбараша, зд. 1 (далее — Оператор), согласие на обработку моих персональных данных при использовании информационной системы EasyProgramming (далее — Сервис).</w:t>
      </w:r>
    </w:p>
    <w:p>
      <w:pPr>
        <w:spacing w:after="100"/>
      </w:pPr>
      <w:r/>
    </w:p>
    <w:p>
      <w:pPr>
        <w:spacing w:after="100"/>
      </w:pPr>
      <w:r>
        <w:t xml:space="preserve">Перечень персональных данных:</w:t>
      </w:r>
    </w:p>
    <w:p>
      <w:pPr>
        <w:spacing w:after="100"/>
      </w:pPr>
      <w:r>
        <w:t xml:space="preserve">• адрес электронной почты;</w:t>
      </w:r>
    </w:p>
    <w:p>
      <w:pPr>
        <w:spacing w:after="100"/>
      </w:pPr>
      <w:r>
        <w:t xml:space="preserve">• имя пользователя (username), внутренний идентификатор пользователя и пароль (в виде хеша);</w:t>
      </w:r>
    </w:p>
    <w:p>
      <w:pPr>
        <w:spacing w:after="100"/>
      </w:pPr>
      <w:r>
        <w:t xml:space="preserve">• сведения о роли в Сервисе, уровне подписки, датах начала и окончания подписки, опыте и навыках — если они указаны мной и связаны с моей учётной записью;</w:t>
      </w:r>
    </w:p>
    <w:p>
      <w:pPr>
        <w:spacing w:after="100"/>
      </w:pPr>
      <w:r>
        <w:t xml:space="preserve">• данные о размещаемых и выполняемых мной задачах и о взаимодействии с другими пользователями Сервиса — в части, относящейся ко мне;</w:t>
      </w:r>
    </w:p>
    <w:p>
      <w:pPr>
        <w:spacing w:after="100"/>
      </w:pPr>
      <w:r>
        <w:t xml:space="preserve">• сведения о платежах за подписку: идентификатор платежа в ЮKassa, уровень подписки, сумма и валюта, статус платежа, дата и время оплаты, дата создания записи о платеже;</w:t>
      </w:r>
    </w:p>
    <w:p>
      <w:pPr>
        <w:spacing w:after="100"/>
      </w:pPr>
      <w:r>
        <w:t xml:space="preserve">• иные данные, предоставленные мной в процессе использования Сервиса и необходимые для выполнения заявленных мной действий.</w:t>
      </w:r>
    </w:p>
    <w:p>
      <w:pPr>
        <w:spacing w:after="100"/>
      </w:pPr>
      <w:r/>
    </w:p>
    <w:p>
      <w:pPr>
        <w:spacing w:after="100"/>
      </w:pPr>
      <w:r>
        <w:t xml:space="preserve">Цели обработки:</w:t>
      </w:r>
    </w:p>
    <w:p>
      <w:pPr>
        <w:spacing w:after="100"/>
      </w:pPr>
      <w:r>
        <w:t xml:space="preserve">• регистрация и ведение учётной записи, идентификация и авторизация;</w:t>
      </w:r>
    </w:p>
    <w:p>
      <w:pPr>
        <w:spacing w:after="100"/>
      </w:pPr>
      <w:r>
        <w:t xml:space="preserve">• предоставление функциональности Сервиса, включая размещение и сопровождение задач, взаимодействие заказчиков и разработчиков, и связь со мной;</w:t>
      </w:r>
    </w:p>
    <w:p>
      <w:pPr>
        <w:spacing w:after="100"/>
      </w:pPr>
      <w:r>
        <w:t xml:space="preserve">• приём и учёт платежей за подписки, идентификация пользователя, фиксация факта оплаты, управление подписками и предоставление доступа к Сервису в соответствии с оплаченным тарифом.</w:t>
      </w:r>
    </w:p>
    <w:p>
      <w:pPr>
        <w:spacing w:after="100"/>
      </w:pPr>
      <w:r/>
    </w:p>
    <w:p>
      <w:pPr>
        <w:spacing w:after="100"/>
      </w:pPr>
      <w:r>
        <w:t xml:space="preserve">Оператор вправе осуществлять с моими персональными данными следующие действия: сбор, запись, систематизацию, накопление, хранение, уточнение, извлечение, использование, предоставление доступа и передачу в предусмотренных законом случаях (в том числе платёжному сервису ЮKassa в объёме, необходимом для проведения платежа, включая адрес электронной почты), блокирование, удаление и уничтожение. Обработка осуществляется с использованием средств автоматизации, в том числе с передачей информации по сети Интернет.</w:t>
      </w:r>
    </w:p>
    <w:p>
      <w:pPr>
        <w:spacing w:after="100"/>
      </w:pPr>
      <w:r/>
    </w:p>
    <w:p>
      <w:pPr>
        <w:spacing w:after="100"/>
      </w:pPr>
      <w:r>
        <w:t xml:space="preserve">Настоящее согласие не распространяется на публикацию моих данных в публичном профиле разработчика: для этого предоставляется отдельное согласие на обработку персональных данных, разрешённых субъектом для распространения.</w:t>
      </w:r>
    </w:p>
    <w:p>
      <w:pPr>
        <w:spacing w:after="100"/>
      </w:pPr>
      <w:r/>
    </w:p>
    <w:p>
      <w:pPr>
        <w:spacing w:after="100"/>
      </w:pPr>
      <w:r>
        <w:t xml:space="preserve">Согласие действует до достижения целей обработки либо до его отзыва, если иной срок или основание обработки не предусмотрены законодательством Российской Федерации.</w:t>
      </w:r>
    </w:p>
    <w:p>
      <w:pPr>
        <w:spacing w:after="100"/>
      </w:pPr>
      <w:r/>
    </w:p>
    <w:p>
      <w:pPr>
        <w:spacing w:after="100"/>
      </w:pPr>
      <w:r>
        <w:t xml:space="preserve">Мне разъяснено право отозвать настоящее согласие, направив обращение на адрес электронной почты Оператора: e_azhichakov@mail.ru. С Политикой в отношении обработки персональных данных (easy-programming.ru) я ознакомлен(а).</w:t>
      </w:r>
    </w:p>
    <w:p>
      <w:pPr>
        <w:spacing w:after="100"/>
      </w:pPr>
      <w:r/>
    </w:p>
    <w:p>
      <w:pPr>
        <w:spacing w:after="100"/>
      </w:pPr>
      <w:r>
        <w:t xml:space="preserve">Дата: определяется автоматически при отправке формы.</w:t>
      </w:r>
    </w:p>
    <w:p>
      <w:pPr>
        <w:spacing w:after="100"/>
      </w:pPr>
      <w:r/>
    </w:p>
    <w:p>
      <w:pPr>
        <w:spacing w:after="100"/>
      </w:pPr>
      <w:r>
        <w:t xml:space="preserve">Факт согласия: фиксируется информационной системой.</w:t>
      </w:r>
    </w:p>
    <w:sectPr w:rsidR="00FC693F" w:rsidRPr="0006063C" w:rsidSect="00034616">
      <w:pgSz w:w="12240" w:h="15840"/>
      <w:pgMar w:top="1200" w:right="1400" w:bottom="1200" w:left="14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